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2009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254"/>
        <w:gridCol w:w="5528"/>
        <w:gridCol w:w="4786"/>
      </w:tblGrid>
      <w:tr w:rsidR="004A454C" w:rsidTr="004A454C">
        <w:tc>
          <w:tcPr>
            <w:tcW w:w="5528" w:type="dxa"/>
          </w:tcPr>
          <w:p w:rsidR="004A454C" w:rsidRDefault="004A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СОГЛАСОВАНО</w:t>
            </w:r>
          </w:p>
          <w:p w:rsidR="004A454C" w:rsidRDefault="004A454C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Начальник управления  по спорту, культуре и  молодежной политике  администрации города Тулы</w:t>
            </w:r>
          </w:p>
          <w:p w:rsidR="004A454C" w:rsidRDefault="004A454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_______________О.В. Масальская</w:t>
            </w:r>
          </w:p>
          <w:p w:rsidR="004A454C" w:rsidRDefault="004A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«____»_______________2017 г.</w:t>
            </w:r>
          </w:p>
          <w:p w:rsidR="004A454C" w:rsidRDefault="004A45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4A454C" w:rsidRDefault="004A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УТВЕРЖДАЮ</w:t>
            </w:r>
          </w:p>
          <w:p w:rsidR="004A454C" w:rsidRDefault="004A454C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A454C" w:rsidRDefault="004A454C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«ДЮСШ « Восток»</w:t>
            </w:r>
          </w:p>
          <w:p w:rsidR="004A454C" w:rsidRDefault="004A454C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______________И.А. Оськин</w:t>
            </w:r>
          </w:p>
          <w:p w:rsidR="004A454C" w:rsidRDefault="004A454C">
            <w:pPr>
              <w:pStyle w:val="a3"/>
              <w:tabs>
                <w:tab w:val="left" w:pos="975"/>
                <w:tab w:val="center" w:pos="198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«_____»_____________2017 г.</w:t>
            </w:r>
          </w:p>
          <w:p w:rsidR="004A454C" w:rsidRDefault="004A454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454C" w:rsidRDefault="004A4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4C" w:rsidRDefault="004A45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454C" w:rsidRDefault="004A45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54C" w:rsidRDefault="004A454C" w:rsidP="004A4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4A454C" w:rsidRDefault="004A454C" w:rsidP="004A4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54C" w:rsidRDefault="004A454C" w:rsidP="004A4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4A454C" w:rsidRDefault="004A454C" w:rsidP="004A4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спринта, посвященного 1 мая.</w:t>
      </w:r>
    </w:p>
    <w:p w:rsidR="004A454C" w:rsidRDefault="004A454C" w:rsidP="004A4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54C" w:rsidRDefault="004A454C" w:rsidP="004A454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4A454C" w:rsidRDefault="004A454C" w:rsidP="004A45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и развитие лыжного спорта;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спортивного мастерства;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средств и методов подготовки лыжников;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круглогодичные занятия лыжным спортом;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спортсменов по возрастным группам;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возможностей и пользы активных занятий спортом;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пропаганды физической культуры и спорта как важного средства  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воспитания.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4C" w:rsidRDefault="004A454C" w:rsidP="004A454C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Время и место проведения соревнований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4C" w:rsidRDefault="004A454C" w:rsidP="004A454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город Тула, Площадь Ленина.</w:t>
      </w:r>
    </w:p>
    <w:p w:rsidR="004A454C" w:rsidRDefault="004A454C" w:rsidP="004A45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регистрации </w:t>
      </w:r>
      <w:r>
        <w:rPr>
          <w:rFonts w:ascii="Times New Roman" w:hAnsi="Times New Roman" w:cs="Times New Roman"/>
          <w:b/>
          <w:sz w:val="28"/>
          <w:szCs w:val="28"/>
        </w:rPr>
        <w:t>с 9-30 часов</w:t>
      </w:r>
      <w:r>
        <w:rPr>
          <w:rFonts w:ascii="Times New Roman" w:hAnsi="Times New Roman" w:cs="Times New Roman"/>
          <w:sz w:val="28"/>
          <w:szCs w:val="28"/>
        </w:rPr>
        <w:t xml:space="preserve">. Начало соревнований в </w:t>
      </w:r>
      <w:r>
        <w:rPr>
          <w:rFonts w:ascii="Times New Roman" w:hAnsi="Times New Roman" w:cs="Times New Roman"/>
          <w:b/>
          <w:sz w:val="28"/>
          <w:szCs w:val="28"/>
        </w:rPr>
        <w:t>11-30 часов (после окончания велогонки)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4C" w:rsidRDefault="004A454C" w:rsidP="004A45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4C" w:rsidRDefault="004A454C" w:rsidP="004A454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соревнований и  программа проведения</w:t>
      </w:r>
    </w:p>
    <w:p w:rsidR="004A454C" w:rsidRDefault="004A454C" w:rsidP="004A45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все желающие, имеющие медицинский допуск и соответствующую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соревнований: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спринт.</w:t>
      </w:r>
    </w:p>
    <w:p w:rsidR="004A454C" w:rsidRDefault="004A454C" w:rsidP="004A45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количества участников забеги могут быть объединены.</w:t>
      </w:r>
    </w:p>
    <w:tbl>
      <w:tblPr>
        <w:tblStyle w:val="a6"/>
        <w:tblW w:w="0" w:type="auto"/>
        <w:tblInd w:w="0" w:type="dxa"/>
        <w:tblLook w:val="04A0"/>
      </w:tblPr>
      <w:tblGrid>
        <w:gridCol w:w="944"/>
        <w:gridCol w:w="2758"/>
        <w:gridCol w:w="3048"/>
        <w:gridCol w:w="2595"/>
      </w:tblGrid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4A454C" w:rsidTr="004A454C">
        <w:trPr>
          <w:trHeight w:val="40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1998-1977</w:t>
            </w:r>
          </w:p>
        </w:tc>
      </w:tr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1976-1966</w:t>
            </w:r>
          </w:p>
        </w:tc>
      </w:tr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-1957</w:t>
            </w:r>
          </w:p>
        </w:tc>
      </w:tr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 и старше</w:t>
            </w:r>
          </w:p>
        </w:tc>
      </w:tr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</w:tr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</w:tr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</w:tr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</w:tr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и мл.</w:t>
            </w:r>
          </w:p>
        </w:tc>
      </w:tr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и ст.</w:t>
            </w:r>
          </w:p>
        </w:tc>
      </w:tr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ст.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</w:tr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</w:tr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мл.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</w:tr>
      <w:tr w:rsidR="004A454C" w:rsidTr="004A454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 w:rsidP="005611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</w:tr>
    </w:tbl>
    <w:p w:rsidR="004A454C" w:rsidRDefault="004A454C" w:rsidP="004A45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передвижения – свободный, тип лыжероллеров – произвольный (любой конструкции), дети 2005 года и моложе могут использовать коньки.</w:t>
      </w:r>
    </w:p>
    <w:p w:rsidR="004A454C" w:rsidRDefault="004A454C" w:rsidP="004A45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шлема и очков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454C" w:rsidRDefault="004A454C" w:rsidP="004A45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общий по группам.</w:t>
      </w:r>
    </w:p>
    <w:p w:rsidR="004A454C" w:rsidRDefault="004A454C" w:rsidP="004A45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54C" w:rsidRDefault="004A454C" w:rsidP="004A45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Руководство  организацией и проведением соревнований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 управление по спорту, культуре и молодёжной политике администрации города Тулы и МБУ «СШ « Восток». 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МБУ</w:t>
      </w:r>
      <w:proofErr w:type="gramStart"/>
      <w:r>
        <w:rPr>
          <w:rFonts w:ascii="Times New Roman" w:hAnsi="Times New Roman" w:cs="Times New Roman"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 «Восток» (директор Оськин И.А.) и главную судейскую коллегию (главный судья - Глебов В.В., главный секретарь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Подчуфарова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Л.И.).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4C" w:rsidRDefault="004A454C" w:rsidP="004A454C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4A454C" w:rsidRDefault="004A454C" w:rsidP="004A45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 – 01 – 2001»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безопасности трассы при проведении соревнований возлагается на главного судью соревнований;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-ответственность за безопасность участников возлагается на представителей команд.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тренерами целевого инструктажа со всеми участниками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4C" w:rsidRDefault="004A454C" w:rsidP="004A45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соревнований, несёт МБУ «СШ «Восток». Расходы, связанные с проездом до места старта и обратно, несут участники соревнований.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4C" w:rsidRDefault="004A454C" w:rsidP="004A45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в своих возрастных группах 1 место, награждаются кубками, медалями и грамотами; а за 2,3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медалями и грамотами. </w:t>
      </w:r>
    </w:p>
    <w:p w:rsidR="004A454C" w:rsidRDefault="004A454C" w:rsidP="004A45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соревнованиях, заверенные врачом, подаются в главную судейскую коллегию не позднее, чем за сутки до проведения соревнований на электронную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kscvostok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тел./факс:(8(4872)31-20-30).Телефон для справок – 8-903-038-01-85 (Глебов Владимир Васильевич).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4C" w:rsidRDefault="004A454C" w:rsidP="004A4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заявки на участие в соревнованиях: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72" w:type="dxa"/>
        <w:tblInd w:w="-601" w:type="dxa"/>
        <w:tblLook w:val="04A0"/>
      </w:tblPr>
      <w:tblGrid>
        <w:gridCol w:w="595"/>
        <w:gridCol w:w="1841"/>
        <w:gridCol w:w="2122"/>
        <w:gridCol w:w="2822"/>
        <w:gridCol w:w="1721"/>
        <w:gridCol w:w="1271"/>
      </w:tblGrid>
      <w:tr w:rsidR="004A454C" w:rsidTr="004A45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A454C" w:rsidRDefault="004A45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(полностью)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4A454C" w:rsidRDefault="004A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рождении)</w:t>
            </w:r>
          </w:p>
          <w:p w:rsidR="004A454C" w:rsidRDefault="004A45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серия, №, кем и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4A454C" w:rsidRDefault="004A45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4C" w:rsidRDefault="004A45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4A454C" w:rsidTr="004A45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C" w:rsidRDefault="004A45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4C" w:rsidRDefault="004A454C" w:rsidP="004A4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4A454C" w:rsidRDefault="004A454C" w:rsidP="004A4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4C" w:rsidRDefault="004A454C" w:rsidP="004A45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Оргкомитет</w:t>
      </w:r>
    </w:p>
    <w:p w:rsidR="004A454C" w:rsidRDefault="004A454C" w:rsidP="004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4C" w:rsidRDefault="004A454C" w:rsidP="004A454C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423B" w:rsidRDefault="00E2423B"/>
    <w:sectPr w:rsidR="00E2423B" w:rsidSect="00E2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EA7"/>
    <w:multiLevelType w:val="hybridMultilevel"/>
    <w:tmpl w:val="F904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A6043"/>
    <w:multiLevelType w:val="hybridMultilevel"/>
    <w:tmpl w:val="F904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454C"/>
    <w:rsid w:val="004A454C"/>
    <w:rsid w:val="00E2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A454C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454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A454C"/>
    <w:pPr>
      <w:ind w:left="720"/>
      <w:contextualSpacing/>
    </w:pPr>
  </w:style>
  <w:style w:type="table" w:styleId="a6">
    <w:name w:val="Table Grid"/>
    <w:basedOn w:val="a1"/>
    <w:uiPriority w:val="59"/>
    <w:rsid w:val="004A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2017-04-24T11:57:00Z</dcterms:created>
  <dcterms:modified xsi:type="dcterms:W3CDTF">2017-04-24T11:58:00Z</dcterms:modified>
</cp:coreProperties>
</file>