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/>
        <w:ind w:left="-142" w:right="-402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       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/>
        <w:ind w:left="-142" w:right="-40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«УТВЕРЖДАЮ»  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/>
        <w:ind w:left="-142" w:right="-40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заместитель                                                                                            </w:t>
      </w:r>
      <w:proofErr w:type="gramStart"/>
      <w:r>
        <w:rPr>
          <w:b/>
          <w:color w:val="000000"/>
          <w:sz w:val="24"/>
          <w:szCs w:val="24"/>
        </w:rPr>
        <w:t xml:space="preserve">   «</w:t>
      </w:r>
      <w:proofErr w:type="gramEnd"/>
      <w:r>
        <w:rPr>
          <w:b/>
          <w:color w:val="000000"/>
          <w:sz w:val="24"/>
          <w:szCs w:val="24"/>
        </w:rPr>
        <w:t xml:space="preserve">УТВЕРЖДАЮ»                              председателя комитета Тульской области                                          Президент ТРОО  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/>
        <w:ind w:left="-142" w:right="-40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 спорту  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b/>
          <w:color w:val="000000"/>
          <w:sz w:val="24"/>
          <w:szCs w:val="24"/>
        </w:rPr>
        <w:t xml:space="preserve">   «</w:t>
      </w:r>
      <w:proofErr w:type="gramEnd"/>
      <w:r>
        <w:rPr>
          <w:b/>
          <w:color w:val="000000"/>
          <w:sz w:val="24"/>
          <w:szCs w:val="24"/>
        </w:rPr>
        <w:t xml:space="preserve"> Федерация лыжных гонок»           ______________</w:t>
      </w:r>
      <w:proofErr w:type="spellStart"/>
      <w:r>
        <w:rPr>
          <w:b/>
          <w:color w:val="000000"/>
          <w:sz w:val="24"/>
          <w:szCs w:val="24"/>
        </w:rPr>
        <w:t>Россихин</w:t>
      </w:r>
      <w:proofErr w:type="spellEnd"/>
      <w:r>
        <w:rPr>
          <w:b/>
          <w:color w:val="000000"/>
          <w:sz w:val="24"/>
          <w:szCs w:val="24"/>
        </w:rPr>
        <w:t xml:space="preserve"> А.М.                                                                   ____________ Богачев А.В.    </w:t>
      </w:r>
      <w:r>
        <w:rPr>
          <w:b/>
          <w:color w:val="000000"/>
          <w:sz w:val="24"/>
          <w:szCs w:val="24"/>
        </w:rPr>
        <w:t xml:space="preserve">    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/>
        <w:ind w:left="-142" w:right="-40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«___</w:t>
      </w:r>
      <w:proofErr w:type="gramStart"/>
      <w:r>
        <w:rPr>
          <w:b/>
          <w:color w:val="000000"/>
          <w:sz w:val="24"/>
          <w:szCs w:val="24"/>
        </w:rPr>
        <w:t>_»_</w:t>
      </w:r>
      <w:proofErr w:type="gramEnd"/>
      <w:r>
        <w:rPr>
          <w:b/>
          <w:color w:val="000000"/>
          <w:sz w:val="24"/>
          <w:szCs w:val="24"/>
        </w:rPr>
        <w:t>___________2020 г.                                                                       «____</w:t>
      </w:r>
      <w:proofErr w:type="gramStart"/>
      <w:r>
        <w:rPr>
          <w:b/>
          <w:color w:val="000000"/>
          <w:sz w:val="24"/>
          <w:szCs w:val="24"/>
        </w:rPr>
        <w:t>_»_</w:t>
      </w:r>
      <w:proofErr w:type="gramEnd"/>
      <w:r>
        <w:rPr>
          <w:b/>
          <w:color w:val="000000"/>
          <w:sz w:val="24"/>
          <w:szCs w:val="24"/>
        </w:rPr>
        <w:t xml:space="preserve">_________2020 г.          </w:t>
      </w:r>
    </w:p>
    <w:p w:rsidR="008B41BD" w:rsidRDefault="008B41B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/>
        <w:ind w:left="-142" w:right="-402"/>
        <w:rPr>
          <w:color w:val="000000"/>
          <w:sz w:val="24"/>
          <w:szCs w:val="24"/>
        </w:rPr>
      </w:pP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/>
        <w:ind w:left="-142" w:right="-40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</w:p>
    <w:p w:rsidR="008B41BD" w:rsidRDefault="008B41B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/>
        <w:ind w:left="485" w:right="-402"/>
        <w:rPr>
          <w:color w:val="000000"/>
          <w:sz w:val="24"/>
          <w:szCs w:val="24"/>
        </w:rPr>
      </w:pP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firstLine="6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firstLine="6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открытых соревнований по </w:t>
      </w:r>
      <w:proofErr w:type="spellStart"/>
      <w:r>
        <w:rPr>
          <w:b/>
          <w:color w:val="000000"/>
          <w:sz w:val="28"/>
          <w:szCs w:val="28"/>
        </w:rPr>
        <w:t>дуатлону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gramStart"/>
      <w:r>
        <w:rPr>
          <w:b/>
          <w:color w:val="000000"/>
          <w:sz w:val="28"/>
          <w:szCs w:val="28"/>
        </w:rPr>
        <w:t>посвященных  500</w:t>
      </w:r>
      <w:proofErr w:type="gramEnd"/>
      <w:r>
        <w:rPr>
          <w:b/>
          <w:color w:val="000000"/>
          <w:sz w:val="28"/>
          <w:szCs w:val="28"/>
        </w:rPr>
        <w:t xml:space="preserve"> – </w:t>
      </w:r>
      <w:proofErr w:type="spellStart"/>
      <w:r>
        <w:rPr>
          <w:b/>
          <w:color w:val="000000"/>
          <w:sz w:val="28"/>
          <w:szCs w:val="28"/>
        </w:rPr>
        <w:t>летию</w:t>
      </w:r>
      <w:proofErr w:type="spellEnd"/>
      <w:r>
        <w:rPr>
          <w:b/>
          <w:color w:val="000000"/>
          <w:sz w:val="28"/>
          <w:szCs w:val="28"/>
        </w:rPr>
        <w:t xml:space="preserve"> ТУЛЬСКОГО КРЕМЛЯ</w:t>
      </w:r>
    </w:p>
    <w:p w:rsidR="008B41BD" w:rsidRDefault="008B41B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firstLine="667"/>
        <w:jc w:val="center"/>
        <w:rPr>
          <w:color w:val="000000"/>
          <w:sz w:val="28"/>
          <w:szCs w:val="28"/>
        </w:rPr>
      </w:pP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hanging="2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ЦЕЛИ И ЗАДАЧИ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hanging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Пропаганда и популяризация лыжных гонок в Тульской области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hanging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молодежи и здорового образа жизни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hanging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различных слоев населения к регулярным занятиям физической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hanging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культурой и спортом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hanging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спортивного мастерства, выявление </w:t>
      </w:r>
      <w:r>
        <w:rPr>
          <w:color w:val="000000"/>
          <w:sz w:val="28"/>
          <w:szCs w:val="28"/>
        </w:rPr>
        <w:t>лучших спортсменов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hanging="2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РУКОВОДСТВО СОРЕВНОВАНИЯМИ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hanging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руководство и проведение соревнованиями осуществляет Комитет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hanging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Тульской области по </w:t>
      </w:r>
      <w:proofErr w:type="gramStart"/>
      <w:r>
        <w:rPr>
          <w:color w:val="000000"/>
          <w:sz w:val="28"/>
          <w:szCs w:val="28"/>
        </w:rPr>
        <w:t>спорту  и</w:t>
      </w:r>
      <w:proofErr w:type="gramEnd"/>
      <w:r>
        <w:rPr>
          <w:color w:val="000000"/>
          <w:sz w:val="28"/>
          <w:szCs w:val="28"/>
        </w:rPr>
        <w:t xml:space="preserve">  Федерация лыжных гонок  Тульской области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hanging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Непосредственное проведение соревнованиями осуществляет Федерация лыжных гонок Тульской области и главная судейская коллегия.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hanging="2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МЕСТО И ВРЕМЯ ПРОВЕДЕНИЯ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hanging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</w:t>
      </w:r>
      <w:proofErr w:type="gramStart"/>
      <w:r>
        <w:rPr>
          <w:color w:val="000000"/>
          <w:sz w:val="28"/>
          <w:szCs w:val="28"/>
        </w:rPr>
        <w:t xml:space="preserve">проводятся 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августа 2020 г. в п. Косая Гора Тульской области, </w:t>
      </w:r>
      <w:proofErr w:type="spellStart"/>
      <w:r>
        <w:rPr>
          <w:color w:val="000000"/>
          <w:sz w:val="28"/>
          <w:szCs w:val="28"/>
        </w:rPr>
        <w:t>лыжероллерный</w:t>
      </w:r>
      <w:proofErr w:type="spellEnd"/>
      <w:r>
        <w:rPr>
          <w:color w:val="000000"/>
          <w:sz w:val="28"/>
          <w:szCs w:val="28"/>
        </w:rPr>
        <w:t xml:space="preserve"> центр «</w:t>
      </w:r>
      <w:proofErr w:type="spellStart"/>
      <w:r>
        <w:rPr>
          <w:color w:val="000000"/>
          <w:sz w:val="28"/>
          <w:szCs w:val="28"/>
        </w:rPr>
        <w:t>Веде</w:t>
      </w:r>
      <w:r>
        <w:rPr>
          <w:color w:val="000000"/>
          <w:sz w:val="28"/>
          <w:szCs w:val="28"/>
        </w:rPr>
        <w:t>нино</w:t>
      </w:r>
      <w:proofErr w:type="spellEnd"/>
      <w:r>
        <w:rPr>
          <w:color w:val="000000"/>
          <w:sz w:val="28"/>
          <w:szCs w:val="28"/>
        </w:rPr>
        <w:t>».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hanging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соревнований в 12:00.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hanging="2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ПРОГРАММА СОРЕВНОВАНИЙ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hanging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Старт общий по группам. Ход передвижения на лыжероллерах - свободный. Лыжероллеры для всех возрастов тип START 71. Наличие шлемов, очков и лыжных палок обязательно. Мальчики и девочки 2011 года </w:t>
      </w:r>
      <w:r>
        <w:rPr>
          <w:color w:val="000000"/>
          <w:sz w:val="28"/>
          <w:szCs w:val="28"/>
        </w:rPr>
        <w:t>и моложе могут использовать роликовые коньки.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hanging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Заезд и регистрация до 10-45, мандатная комиссия и жеребьевка в 11-00, Торжественное открытие соревнований в 11-45, начало соревнований в 12-00.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hanging="2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Соревнования проводятся по следующим возрастным группам:</w:t>
      </w:r>
    </w:p>
    <w:p w:rsidR="008B41BD" w:rsidRDefault="008B41B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firstLine="667"/>
        <w:jc w:val="both"/>
        <w:rPr>
          <w:color w:val="000000"/>
          <w:sz w:val="28"/>
          <w:szCs w:val="28"/>
        </w:rPr>
      </w:pPr>
    </w:p>
    <w:tbl>
      <w:tblPr>
        <w:tblStyle w:val="a5"/>
        <w:tblW w:w="7597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127"/>
        <w:gridCol w:w="2126"/>
        <w:gridCol w:w="2693"/>
      </w:tblGrid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39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39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дистанция, км</w:t>
            </w:r>
          </w:p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(кросс, роллеры)</w:t>
            </w:r>
          </w:p>
        </w:tc>
      </w:tr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39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2011 и моложе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600 м + 2,5</w:t>
            </w:r>
          </w:p>
        </w:tc>
      </w:tr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39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2011 и моложе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600 м + 2,5</w:t>
            </w:r>
          </w:p>
        </w:tc>
      </w:tr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39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2009-2010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600 м + 2,5</w:t>
            </w:r>
          </w:p>
        </w:tc>
      </w:tr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39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2009-2010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600 м + 2,5</w:t>
            </w:r>
          </w:p>
        </w:tc>
      </w:tr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Юноши (мл) 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2007-2008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600 м + 5</w:t>
            </w:r>
          </w:p>
        </w:tc>
      </w:tr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Девушки (мл) 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2007-2008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600 м + 5</w:t>
            </w:r>
          </w:p>
        </w:tc>
      </w:tr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Юноши (ср) 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2005-2006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2,5 + 5</w:t>
            </w:r>
          </w:p>
        </w:tc>
      </w:tr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Девушки (ср) 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2005-2006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2,5 + 5</w:t>
            </w:r>
          </w:p>
        </w:tc>
      </w:tr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Юноши 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2003-2004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2,5 + 7,5</w:t>
            </w:r>
          </w:p>
        </w:tc>
      </w:tr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Девушки 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2003-2004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2,5 +5</w:t>
            </w:r>
          </w:p>
        </w:tc>
      </w:tr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Мужчины 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2002-1981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2,5 + 7,5</w:t>
            </w:r>
          </w:p>
        </w:tc>
      </w:tr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Женщины 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2002-1981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2,5 + 5</w:t>
            </w:r>
          </w:p>
        </w:tc>
      </w:tr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Мужчины(В1) 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1980-1971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2,5 + 7,5</w:t>
            </w:r>
          </w:p>
        </w:tc>
      </w:tr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Женщины(В)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1980 и старше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600 м + 2,5</w:t>
            </w:r>
          </w:p>
        </w:tc>
      </w:tr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Мужчины (В2)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1970-1961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2,5 + 5</w:t>
            </w:r>
          </w:p>
        </w:tc>
      </w:tr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Мужчины (В3)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1960-1951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2,5 + 5</w:t>
            </w:r>
          </w:p>
        </w:tc>
      </w:tr>
      <w:tr w:rsidR="008B41BD">
        <w:tc>
          <w:tcPr>
            <w:tcW w:w="651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2"/>
              </w:tabs>
              <w:ind w:right="-4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Мужчины (В4)</w:t>
            </w:r>
          </w:p>
        </w:tc>
        <w:tc>
          <w:tcPr>
            <w:tcW w:w="2126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1950 и старше</w:t>
            </w:r>
          </w:p>
        </w:tc>
        <w:tc>
          <w:tcPr>
            <w:tcW w:w="2693" w:type="dxa"/>
          </w:tcPr>
          <w:p w:rsidR="008B41BD" w:rsidRDefault="00F9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600 м + 2,5</w:t>
            </w:r>
          </w:p>
        </w:tc>
      </w:tr>
    </w:tbl>
    <w:p w:rsidR="008B41BD" w:rsidRDefault="008B41B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2"/>
        </w:tabs>
        <w:ind w:left="24" w:right="-402" w:firstLine="667"/>
        <w:jc w:val="both"/>
        <w:rPr>
          <w:color w:val="000000"/>
          <w:sz w:val="28"/>
          <w:szCs w:val="28"/>
        </w:rPr>
      </w:pP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ОПРЕДЕЛЕНИЕ ПОБЕДИТЕЛЕЙ. НАГРАЖДЕНИЕ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Участники, занявшие первое, второе </w:t>
      </w:r>
      <w:proofErr w:type="gramStart"/>
      <w:r>
        <w:rPr>
          <w:color w:val="000000"/>
          <w:sz w:val="28"/>
          <w:szCs w:val="28"/>
        </w:rPr>
        <w:t>и  третье</w:t>
      </w:r>
      <w:proofErr w:type="gramEnd"/>
      <w:r>
        <w:rPr>
          <w:color w:val="000000"/>
          <w:sz w:val="28"/>
          <w:szCs w:val="28"/>
        </w:rPr>
        <w:t xml:space="preserve">  место в каждой возрастной  группе награждаются: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дипломами, медалями, кубками или памятными призами.   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ФИНИНСИРОВАНИЕ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Расходы, связанные с участием команд в соревнованиях, несут командирующие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организации.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Расходы, связанные с проведением </w:t>
      </w:r>
      <w:proofErr w:type="gramStart"/>
      <w:r>
        <w:rPr>
          <w:color w:val="000000"/>
          <w:sz w:val="28"/>
          <w:szCs w:val="28"/>
        </w:rPr>
        <w:t>соревнований</w:t>
      </w:r>
      <w:proofErr w:type="gramEnd"/>
      <w:r>
        <w:rPr>
          <w:color w:val="000000"/>
          <w:sz w:val="28"/>
          <w:szCs w:val="28"/>
        </w:rPr>
        <w:t xml:space="preserve"> несет комитет Тульской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области по спорту </w:t>
      </w:r>
      <w:proofErr w:type="gramStart"/>
      <w:r>
        <w:rPr>
          <w:color w:val="000000"/>
          <w:sz w:val="28"/>
          <w:szCs w:val="28"/>
        </w:rPr>
        <w:t>и  федерация</w:t>
      </w:r>
      <w:proofErr w:type="gramEnd"/>
      <w:r>
        <w:rPr>
          <w:color w:val="000000"/>
          <w:sz w:val="28"/>
          <w:szCs w:val="28"/>
        </w:rPr>
        <w:t xml:space="preserve"> лыжных гонок Тульской области.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ЗАЯВКИ.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Предварительные именные заявки, заверенные врачом и руководителем учреждения, подаются по электронному адресу </w:t>
      </w:r>
      <w:hyperlink r:id="rId4">
        <w:r>
          <w:rPr>
            <w:color w:val="0000FF"/>
            <w:sz w:val="28"/>
            <w:szCs w:val="28"/>
            <w:u w:val="single"/>
          </w:rPr>
          <w:t>duschkireevsk@yandex.ru</w:t>
        </w:r>
      </w:hyperlink>
      <w:r>
        <w:rPr>
          <w:color w:val="000000"/>
          <w:sz w:val="28"/>
          <w:szCs w:val="28"/>
        </w:rPr>
        <w:t xml:space="preserve"> до 16.00 </w:t>
      </w:r>
      <w:r>
        <w:rPr>
          <w:sz w:val="28"/>
          <w:szCs w:val="28"/>
        </w:rPr>
        <w:t xml:space="preserve">1 августа. </w:t>
      </w:r>
    </w:p>
    <w:p w:rsidR="008B41BD" w:rsidRDefault="008B41BD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jc w:val="both"/>
        <w:rPr>
          <w:color w:val="000000"/>
          <w:sz w:val="28"/>
          <w:szCs w:val="28"/>
        </w:rPr>
      </w:pP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являются открытыми без стартового взноса.</w:t>
      </w:r>
    </w:p>
    <w:p w:rsidR="008B41BD" w:rsidRDefault="008B41BD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ОБЕСПЕЧЕНИЕ БЕЗОПАСНОСТИ.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в соответствии с: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«Положением о мерах по обеспечению общественного порядка и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безопасности, эвакуации и оповещения участников и зрителей при проведении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спортивно-массовых мероприятий» (приказ комитета по физической культуре и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спорту;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«Рекомендациями по обеспечению безопа</w:t>
      </w:r>
      <w:r>
        <w:rPr>
          <w:color w:val="000000"/>
          <w:sz w:val="28"/>
          <w:szCs w:val="28"/>
        </w:rPr>
        <w:t>сности и профилактики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травматизма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занятиях физической культурой и спортом» (приказ комитета по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физической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культуре и спорту Российской Федерации от 01.04.1993 г. № 44);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отраслевым стандартом «Управление охраной руда и обеспечением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образовательного процесса в системе МО РФ. Основные положения ОСТ-01-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2001»- Правилами соревнований по лыжным гонкам.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Рекомендуется наличие страховых полисов.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ВАЖНО!!!!</w:t>
      </w: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Родители спортсменов, лица </w:t>
      </w:r>
      <w:r>
        <w:rPr>
          <w:color w:val="000000"/>
          <w:sz w:val="28"/>
          <w:szCs w:val="28"/>
        </w:rPr>
        <w:t xml:space="preserve">их сопровождающие (кроме </w:t>
      </w:r>
      <w:proofErr w:type="spellStart"/>
      <w:r>
        <w:rPr>
          <w:color w:val="000000"/>
          <w:sz w:val="28"/>
          <w:szCs w:val="28"/>
        </w:rPr>
        <w:t>тренерско</w:t>
      </w:r>
      <w:proofErr w:type="spellEnd"/>
      <w:r>
        <w:rPr>
          <w:color w:val="000000"/>
          <w:sz w:val="28"/>
          <w:szCs w:val="28"/>
        </w:rPr>
        <w:t xml:space="preserve"> -  преподавательского </w:t>
      </w:r>
      <w:proofErr w:type="gramStart"/>
      <w:r>
        <w:rPr>
          <w:color w:val="000000"/>
          <w:sz w:val="28"/>
          <w:szCs w:val="28"/>
        </w:rPr>
        <w:t>состава ,</w:t>
      </w:r>
      <w:proofErr w:type="gramEnd"/>
      <w:r>
        <w:rPr>
          <w:color w:val="000000"/>
          <w:sz w:val="28"/>
          <w:szCs w:val="28"/>
        </w:rPr>
        <w:t xml:space="preserve"> представителей команд и главной судейской коллегии) не будут допускаться на стадион. Нахождение на трассе во время соревнований возможно при соблюдении требований </w:t>
      </w:r>
      <w:proofErr w:type="spellStart"/>
      <w:proofErr w:type="gram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т.е. пр</w:t>
      </w:r>
      <w:r>
        <w:rPr>
          <w:color w:val="000000"/>
          <w:sz w:val="28"/>
          <w:szCs w:val="28"/>
        </w:rPr>
        <w:t>и наличии средств индивидуальной защиты ( МАСКА ЗАЩИТНАЯ).</w:t>
      </w:r>
    </w:p>
    <w:p w:rsidR="008B41BD" w:rsidRDefault="008B41BD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</w:p>
    <w:p w:rsidR="008B41BD" w:rsidRDefault="00F964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Данное положение является вызовом на соревнования.</w:t>
      </w:r>
    </w:p>
    <w:p w:rsidR="008B41BD" w:rsidRDefault="008B41BD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</w:p>
    <w:p w:rsidR="008B41BD" w:rsidRDefault="008B41BD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2"/>
        <w:rPr>
          <w:color w:val="000000"/>
          <w:sz w:val="28"/>
          <w:szCs w:val="28"/>
        </w:rPr>
      </w:pPr>
    </w:p>
    <w:sectPr w:rsidR="008B41BD">
      <w:pgSz w:w="11909" w:h="16834"/>
      <w:pgMar w:top="426" w:right="1021" w:bottom="284" w:left="12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BD"/>
    <w:rsid w:val="00181CEA"/>
    <w:rsid w:val="008B41BD"/>
    <w:rsid w:val="00F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E1313-9D55-4188-B743-65BFA4D4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chkireevs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2020-07-28T09:29:00Z</dcterms:created>
  <dcterms:modified xsi:type="dcterms:W3CDTF">2020-07-28T09:29:00Z</dcterms:modified>
</cp:coreProperties>
</file>