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Ind w:w="0" w:type="dxa"/>
        <w:tblLook w:val="04A0"/>
      </w:tblPr>
      <w:tblGrid>
        <w:gridCol w:w="3920"/>
        <w:gridCol w:w="5651"/>
      </w:tblGrid>
      <w:tr w:rsidR="003F40C8" w:rsidTr="003F40C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F40C8" w:rsidRDefault="003F40C8">
            <w:pPr>
              <w:pStyle w:val="1"/>
              <w:ind w:firstLine="0"/>
              <w:jc w:val="left"/>
              <w:rPr>
                <w:rFonts w:ascii="Times New Roman" w:hAnsi="Times New Roman"/>
                <w:bCs w:val="0"/>
                <w:color w:val="000000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>«Согласовано»</w:t>
            </w:r>
          </w:p>
          <w:p w:rsidR="003F40C8" w:rsidRDefault="003F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Начальник управления</w:t>
            </w:r>
          </w:p>
          <w:p w:rsidR="003F40C8" w:rsidRDefault="003F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 спорту, культуре и молодежной</w:t>
            </w:r>
          </w:p>
          <w:p w:rsidR="003F40C8" w:rsidRDefault="003F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политике администрации   </w:t>
            </w:r>
          </w:p>
          <w:p w:rsidR="003F40C8" w:rsidRDefault="003F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города Тулы              </w:t>
            </w:r>
          </w:p>
          <w:p w:rsidR="003F40C8" w:rsidRDefault="003F4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__________________О.В. Масальская</w:t>
            </w:r>
          </w:p>
          <w:p w:rsidR="003F40C8" w:rsidRDefault="003F40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«_____»____________2016 г.</w:t>
            </w:r>
          </w:p>
          <w:p w:rsidR="003F40C8" w:rsidRDefault="003F40C8">
            <w:pPr>
              <w:pStyle w:val="1"/>
              <w:ind w:firstLine="0"/>
              <w:rPr>
                <w:rFonts w:ascii="Times New Roman" w:hAnsi="Times New Roman"/>
                <w:b w:val="0"/>
                <w:bCs w:val="0"/>
                <w:color w:val="000000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F40C8" w:rsidRDefault="003F40C8">
            <w:pPr>
              <w:pStyle w:val="1"/>
              <w:ind w:firstLine="0"/>
              <w:rPr>
                <w:rFonts w:ascii="Times New Roman" w:hAnsi="Times New Roman"/>
                <w:bCs w:val="0"/>
                <w:color w:val="000000"/>
              </w:rPr>
            </w:pPr>
            <w:r>
              <w:rPr>
                <w:rFonts w:ascii="Times New Roman" w:hAnsi="Times New Roman"/>
                <w:bCs w:val="0"/>
                <w:color w:val="000000"/>
              </w:rPr>
              <w:t>«Утверждаю»</w:t>
            </w:r>
          </w:p>
          <w:p w:rsidR="003F40C8" w:rsidRDefault="003F40C8">
            <w:pPr>
              <w:tabs>
                <w:tab w:val="left" w:pos="142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МБУ ДО «ДЮСШ  «ВОСТОК» </w:t>
            </w:r>
          </w:p>
          <w:p w:rsidR="003F40C8" w:rsidRDefault="003F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0C8" w:rsidRDefault="003F40C8">
            <w:pPr>
              <w:tabs>
                <w:tab w:val="left" w:pos="138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__________________И.А.Оськин</w:t>
            </w:r>
            <w:proofErr w:type="spellEnd"/>
          </w:p>
          <w:p w:rsidR="003F40C8" w:rsidRDefault="003F40C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F40C8" w:rsidRDefault="003F40C8">
            <w:pPr>
              <w:ind w:firstLine="708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«______»_____________2016г.</w:t>
            </w:r>
          </w:p>
        </w:tc>
      </w:tr>
    </w:tbl>
    <w:p w:rsidR="003F40C8" w:rsidRDefault="003F40C8" w:rsidP="003F40C8">
      <w:pPr>
        <w:pStyle w:val="1"/>
        <w:rPr>
          <w:rFonts w:ascii="Times New Roman" w:hAnsi="Times New Roman"/>
          <w:b w:val="0"/>
          <w:bCs w:val="0"/>
          <w:color w:val="000000"/>
        </w:rPr>
      </w:pPr>
    </w:p>
    <w:p w:rsidR="003F40C8" w:rsidRDefault="003F40C8" w:rsidP="003F40C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F40C8" w:rsidRDefault="003F40C8" w:rsidP="003F40C8">
      <w:pPr>
        <w:pStyle w:val="1"/>
        <w:jc w:val="left"/>
        <w:rPr>
          <w:rFonts w:ascii="Times New Roman" w:hAnsi="Times New Roman"/>
          <w:b w:val="0"/>
          <w:bCs w:val="0"/>
          <w:color w:val="auto"/>
        </w:rPr>
      </w:pPr>
      <w:r>
        <w:rPr>
          <w:rFonts w:ascii="Times New Roman" w:hAnsi="Times New Roman"/>
          <w:b w:val="0"/>
          <w:bCs w:val="0"/>
          <w:color w:val="auto"/>
        </w:rPr>
        <w:t xml:space="preserve">                              </w:t>
      </w:r>
      <w:proofErr w:type="gramStart"/>
      <w:r>
        <w:rPr>
          <w:rFonts w:ascii="Times New Roman" w:hAnsi="Times New Roman"/>
          <w:b w:val="0"/>
          <w:bCs w:val="0"/>
          <w:color w:val="auto"/>
        </w:rPr>
        <w:t>П</w:t>
      </w:r>
      <w:proofErr w:type="gramEnd"/>
      <w:r>
        <w:rPr>
          <w:rFonts w:ascii="Times New Roman" w:hAnsi="Times New Roman"/>
          <w:b w:val="0"/>
          <w:bCs w:val="0"/>
          <w:color w:val="auto"/>
        </w:rPr>
        <w:t xml:space="preserve"> О Л О Ж Е Н И Е </w:t>
      </w:r>
    </w:p>
    <w:p w:rsidR="003F40C8" w:rsidRDefault="003F40C8" w:rsidP="003F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соревнований по лыжероллерам (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спринт), </w:t>
      </w:r>
    </w:p>
    <w:p w:rsidR="003F40C8" w:rsidRDefault="003F40C8" w:rsidP="003F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Дню города-героя Тулы</w:t>
      </w:r>
    </w:p>
    <w:p w:rsidR="003F40C8" w:rsidRDefault="003F40C8" w:rsidP="003F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Тульской области</w:t>
      </w:r>
    </w:p>
    <w:p w:rsidR="003F40C8" w:rsidRDefault="003F40C8" w:rsidP="003F4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Цели и задачи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популяризация и развитие лыжного спорта;</w:t>
      </w:r>
    </w:p>
    <w:p w:rsidR="003F40C8" w:rsidRDefault="003F40C8" w:rsidP="003F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повышение спортивного мастерства; </w:t>
      </w:r>
    </w:p>
    <w:p w:rsidR="003F40C8" w:rsidRDefault="003F40C8" w:rsidP="003F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пропаганда средств и методов подготовки лыжников;</w:t>
      </w:r>
    </w:p>
    <w:p w:rsidR="003F40C8" w:rsidRDefault="003F40C8" w:rsidP="003F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круглогодичные занятия лыжным спортом;</w:t>
      </w:r>
    </w:p>
    <w:p w:rsidR="003F40C8" w:rsidRDefault="003F40C8" w:rsidP="003F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сильнейших спортсменов по возрастным группам;</w:t>
      </w:r>
    </w:p>
    <w:p w:rsidR="003F40C8" w:rsidRDefault="003F40C8" w:rsidP="003F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демонстрация возможностей и пользы активных занятий спортом;</w:t>
      </w:r>
    </w:p>
    <w:p w:rsidR="003F40C8" w:rsidRDefault="003F40C8" w:rsidP="003F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усиление пропаганды физической культуры и спорта как важного средства воспитания.</w:t>
      </w:r>
    </w:p>
    <w:p w:rsidR="003F40C8" w:rsidRDefault="003F40C8" w:rsidP="003F40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2.Время и место проведения соревнований: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Соревнования проводятся </w:t>
      </w:r>
      <w:r>
        <w:rPr>
          <w:rFonts w:ascii="Times New Roman" w:hAnsi="Times New Roman" w:cs="Times New Roman"/>
          <w:b/>
          <w:sz w:val="28"/>
          <w:szCs w:val="28"/>
        </w:rPr>
        <w:t>10сентября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2016 года </w:t>
      </w:r>
      <w:r>
        <w:rPr>
          <w:rFonts w:ascii="Times New Roman" w:hAnsi="Times New Roman" w:cs="Times New Roman"/>
          <w:bCs/>
          <w:sz w:val="28"/>
          <w:szCs w:val="28"/>
        </w:rPr>
        <w:t>в г. Туле на проспекте Ленина.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программе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спринт.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Старт от МЦ «Родина», финиш у памятника Л.Н. Толстому.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Начало соревнований  в 12:00</w:t>
      </w:r>
      <w:r>
        <w:rPr>
          <w:rFonts w:ascii="Times New Roman" w:hAnsi="Times New Roman" w:cs="Times New Roman"/>
          <w:b/>
          <w:bCs/>
          <w:sz w:val="28"/>
          <w:szCs w:val="28"/>
        </w:rPr>
        <w:t>. Регистрация участников с 10:00 до 11:30 в день соревнований.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3.Участники соревнований и программа проведения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Соревнования проводятся по следующим возрастным группам: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11" w:type="dxa"/>
        <w:tblInd w:w="28" w:type="dxa"/>
        <w:tblLook w:val="04A0"/>
      </w:tblPr>
      <w:tblGrid>
        <w:gridCol w:w="1538"/>
        <w:gridCol w:w="2805"/>
        <w:gridCol w:w="1434"/>
        <w:gridCol w:w="3734"/>
      </w:tblGrid>
      <w:tr w:rsidR="003F40C8" w:rsidTr="003F40C8">
        <w:trPr>
          <w:trHeight w:val="210"/>
        </w:trPr>
        <w:tc>
          <w:tcPr>
            <w:tcW w:w="149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Юниорки</w:t>
            </w:r>
          </w:p>
        </w:tc>
        <w:tc>
          <w:tcPr>
            <w:tcW w:w="298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1997-1998 г.р.</w:t>
            </w:r>
          </w:p>
        </w:tc>
        <w:tc>
          <w:tcPr>
            <w:tcW w:w="1004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Юниоры</w:t>
            </w:r>
          </w:p>
        </w:tc>
        <w:tc>
          <w:tcPr>
            <w:tcW w:w="4021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1997-1998 г.р.</w:t>
            </w:r>
          </w:p>
        </w:tc>
      </w:tr>
      <w:tr w:rsidR="003F40C8" w:rsidTr="003F40C8">
        <w:trPr>
          <w:trHeight w:val="210"/>
        </w:trPr>
        <w:tc>
          <w:tcPr>
            <w:tcW w:w="149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8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1999-2000 г.р.</w:t>
            </w:r>
          </w:p>
        </w:tc>
        <w:tc>
          <w:tcPr>
            <w:tcW w:w="1004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021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1999-2000г.р.</w:t>
            </w:r>
          </w:p>
        </w:tc>
      </w:tr>
      <w:tr w:rsidR="003F40C8" w:rsidTr="003F40C8">
        <w:trPr>
          <w:trHeight w:val="251"/>
        </w:trPr>
        <w:tc>
          <w:tcPr>
            <w:tcW w:w="149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298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2001-2002 г.р.</w:t>
            </w:r>
          </w:p>
        </w:tc>
        <w:tc>
          <w:tcPr>
            <w:tcW w:w="1004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</w:tc>
        <w:tc>
          <w:tcPr>
            <w:tcW w:w="4021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2001-2002 г.р.</w:t>
            </w:r>
          </w:p>
        </w:tc>
      </w:tr>
      <w:tr w:rsidR="003F40C8" w:rsidTr="003F40C8">
        <w:trPr>
          <w:trHeight w:val="300"/>
        </w:trPr>
        <w:tc>
          <w:tcPr>
            <w:tcW w:w="149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Д3</w:t>
            </w:r>
          </w:p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Девочки</w:t>
            </w:r>
          </w:p>
        </w:tc>
        <w:tc>
          <w:tcPr>
            <w:tcW w:w="298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2003-2004г.р.  </w:t>
            </w:r>
          </w:p>
          <w:p w:rsidR="003F40C8" w:rsidRDefault="003F40C8">
            <w:pPr>
              <w:spacing w:after="0" w:line="240" w:lineRule="auto"/>
              <w:ind w:left="-556" w:firstLine="55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2005 г.р. и моложе</w:t>
            </w:r>
          </w:p>
        </w:tc>
        <w:tc>
          <w:tcPr>
            <w:tcW w:w="1004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Ю3</w:t>
            </w:r>
          </w:p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Мальчики</w:t>
            </w:r>
          </w:p>
        </w:tc>
        <w:tc>
          <w:tcPr>
            <w:tcW w:w="4021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2003-2004г.р.</w:t>
            </w:r>
          </w:p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2005 г.р. и моложе</w:t>
            </w:r>
          </w:p>
        </w:tc>
      </w:tr>
      <w:tr w:rsidR="003F40C8" w:rsidTr="003F40C8">
        <w:trPr>
          <w:trHeight w:val="210"/>
        </w:trPr>
        <w:tc>
          <w:tcPr>
            <w:tcW w:w="149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ЖО</w:t>
            </w:r>
          </w:p>
        </w:tc>
        <w:tc>
          <w:tcPr>
            <w:tcW w:w="298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1996-1977 г.р.</w:t>
            </w:r>
          </w:p>
        </w:tc>
        <w:tc>
          <w:tcPr>
            <w:tcW w:w="1004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МО</w:t>
            </w:r>
          </w:p>
        </w:tc>
        <w:tc>
          <w:tcPr>
            <w:tcW w:w="4021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1996-1977 г.р.</w:t>
            </w:r>
          </w:p>
        </w:tc>
      </w:tr>
      <w:tr w:rsidR="003F40C8" w:rsidTr="003F40C8">
        <w:trPr>
          <w:trHeight w:val="285"/>
        </w:trPr>
        <w:tc>
          <w:tcPr>
            <w:tcW w:w="149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Женщины-ветераны</w:t>
            </w:r>
          </w:p>
        </w:tc>
        <w:tc>
          <w:tcPr>
            <w:tcW w:w="2988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1976 г.р. и старше </w:t>
            </w:r>
          </w:p>
        </w:tc>
        <w:tc>
          <w:tcPr>
            <w:tcW w:w="1004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proofErr w:type="gramEnd"/>
          </w:p>
        </w:tc>
        <w:tc>
          <w:tcPr>
            <w:tcW w:w="4021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1976-1967г.р.</w:t>
            </w:r>
          </w:p>
        </w:tc>
      </w:tr>
      <w:tr w:rsidR="003F40C8" w:rsidTr="003F40C8">
        <w:trPr>
          <w:trHeight w:val="197"/>
        </w:trPr>
        <w:tc>
          <w:tcPr>
            <w:tcW w:w="1498" w:type="dxa"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4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proofErr w:type="gramEnd"/>
          </w:p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М3</w:t>
            </w:r>
          </w:p>
        </w:tc>
        <w:tc>
          <w:tcPr>
            <w:tcW w:w="4021" w:type="dxa"/>
            <w:hideMark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1966-1957 г.р.</w:t>
            </w:r>
          </w:p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1956 г.р. и старше</w:t>
            </w:r>
          </w:p>
        </w:tc>
      </w:tr>
      <w:tr w:rsidR="003F40C8" w:rsidTr="003F40C8">
        <w:trPr>
          <w:trHeight w:val="202"/>
        </w:trPr>
        <w:tc>
          <w:tcPr>
            <w:tcW w:w="1498" w:type="dxa"/>
          </w:tcPr>
          <w:p w:rsidR="003F40C8" w:rsidRDefault="003F40C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988" w:type="dxa"/>
          </w:tcPr>
          <w:p w:rsidR="003F40C8" w:rsidRDefault="003F40C8">
            <w:pPr>
              <w:spacing w:after="0" w:line="240" w:lineRule="auto"/>
              <w:ind w:left="8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004" w:type="dxa"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021" w:type="dxa"/>
          </w:tcPr>
          <w:p w:rsidR="003F40C8" w:rsidRDefault="003F40C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Порядок старта по возрастным группам:</w:t>
      </w:r>
    </w:p>
    <w:p w:rsidR="003F40C8" w:rsidRDefault="003F40C8" w:rsidP="003F40C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Мужчины, юниоры, ветераны (40-49 лет) – 12.10;</w:t>
      </w:r>
      <w:bookmarkStart w:id="0" w:name="_GoBack"/>
      <w:bookmarkEnd w:id="0"/>
    </w:p>
    <w:p w:rsidR="003F40C8" w:rsidRDefault="003F40C8" w:rsidP="003F40C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Юноши (1999-2000, 2001-2002) – 12.15;</w:t>
      </w:r>
    </w:p>
    <w:p w:rsidR="003F40C8" w:rsidRDefault="003F40C8" w:rsidP="003F40C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Юноши (2003-2004, 2005 и моложе) – 12.20;</w:t>
      </w:r>
    </w:p>
    <w:p w:rsidR="003F40C8" w:rsidRDefault="003F40C8" w:rsidP="003F40C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Женщины, юниорки, девушки (1999-2000, 2001-2002) – 12.25;</w:t>
      </w:r>
    </w:p>
    <w:p w:rsidR="003F40C8" w:rsidRDefault="003F40C8" w:rsidP="003F40C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Девочки (2003-2004, 2005 и моложе) – 12.30;</w:t>
      </w:r>
    </w:p>
    <w:p w:rsidR="003F40C8" w:rsidRDefault="003F40C8" w:rsidP="003F40C8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Ветераны (50-59, 60 и старше) – 12.35.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Для всех участников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лыжероллерная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дистанция одинаковая, стиль передвижения – свободный, тип роллеров – произвольный, допускаются роликовые коньки.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Наличие лыжных палок и шлемов обязательно!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4.Руководство организацией и проведением соревнований</w:t>
      </w: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Руководство организацией и проведением соревнований осуществляется оргкомитетом        МБУ ДО «ДЮСШ «Восток». Главный судья соревнований – Глебов В.В. Главный секретарь соревнований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Подчуфарова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Л.И. Судейская коллегия в количестве 14 человек.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5.Обеспечение безопасности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F40C8" w:rsidRDefault="003F40C8" w:rsidP="003F40C8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отраслевым стандартом  «Управление охраны труда и обеспечение   безопасности образовательного процесса в системе Минобразования России. Основные положения ОСТ – 01 – 2001» ответственность за безопасность участников возлагается на представителей команд. Особое внимание следует уделить проведению целевого инструктажа со всеми участниками   соревнований  с последующей записью в журнале установленного образца, обеспечению медицинского допуска учащихся, организованной доставки участников соревнований к месту соревнований и к назначенному пункту после окончания соревнований.</w:t>
      </w:r>
    </w:p>
    <w:p w:rsidR="003F40C8" w:rsidRDefault="003F40C8" w:rsidP="003F40C8">
      <w:pPr>
        <w:pStyle w:val="a6"/>
        <w:spacing w:after="0"/>
        <w:jc w:val="both"/>
        <w:rPr>
          <w:rFonts w:ascii="Times New Roman" w:hAnsi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6.Финансирование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соревнований, несет МБУ ДО «ДЮСШ «Восток».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Расходы, связанные с проездом до места старта и обратно, несут участники соревнований.</w:t>
      </w:r>
    </w:p>
    <w:p w:rsidR="003F40C8" w:rsidRDefault="003F40C8" w:rsidP="003F40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7.Награждение</w:t>
      </w: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C8" w:rsidRDefault="003F40C8" w:rsidP="003F40C8">
      <w:pPr>
        <w:tabs>
          <w:tab w:val="left" w:pos="284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Победители соревнований, занявшие 1, 2 и 3 места во всех возрастных группах, награждаются дипломами и медалями, за 1 места дополнительно кубками.</w:t>
      </w:r>
    </w:p>
    <w:p w:rsidR="003F40C8" w:rsidRDefault="003F40C8" w:rsidP="003F40C8">
      <w:pPr>
        <w:tabs>
          <w:tab w:val="left" w:pos="284"/>
        </w:tabs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8.Заявки</w:t>
      </w: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Заявки на участие в соревнованиях, заверенные врачом, подаются в главную судейскую  коллегию  не позднее, чем за сутки до проведения соревнований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>
          <w:rPr>
            <w:rStyle w:val="a3"/>
            <w:rFonts w:ascii="Times New Roman" w:hAnsi="Times New Roman"/>
            <w:lang w:val="en-US"/>
          </w:rPr>
          <w:t>kscvostok</w:t>
        </w:r>
        <w:r>
          <w:rPr>
            <w:rStyle w:val="a3"/>
            <w:rFonts w:ascii="Times New Roman" w:hAnsi="Times New Roman"/>
          </w:rPr>
          <w:t>@</w:t>
        </w:r>
        <w:r>
          <w:rPr>
            <w:rStyle w:val="a3"/>
            <w:rFonts w:ascii="Times New Roman" w:hAnsi="Times New Roman"/>
            <w:lang w:val="en-US"/>
          </w:rPr>
          <w:t>rambler</w:t>
        </w:r>
        <w:r>
          <w:rPr>
            <w:rStyle w:val="a3"/>
            <w:rFonts w:ascii="Times New Roman" w:hAnsi="Times New Roman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тел./факс: 8(4872-31-20-30).</w:t>
      </w: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 – 8-903-038-01-85 (Глебов Владимир Васильевич)</w:t>
      </w: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Образец заявки на участие в соревнованиях:</w:t>
      </w: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Ind w:w="60" w:type="dxa"/>
        <w:tblLook w:val="04A0"/>
      </w:tblPr>
      <w:tblGrid>
        <w:gridCol w:w="614"/>
        <w:gridCol w:w="2253"/>
        <w:gridCol w:w="1693"/>
        <w:gridCol w:w="1749"/>
        <w:gridCol w:w="1635"/>
        <w:gridCol w:w="1567"/>
      </w:tblGrid>
      <w:tr w:rsidR="003F40C8" w:rsidTr="003F40C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C8" w:rsidRDefault="003F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C8" w:rsidRDefault="003F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(полностью)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C8" w:rsidRDefault="003F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C8" w:rsidRDefault="003F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Паспорт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св-во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рождении) серия, №, кем и когда выдан</w:t>
            </w: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C8" w:rsidRDefault="003F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контактный телефон</w:t>
            </w: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F40C8" w:rsidRDefault="003F40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Виза врача</w:t>
            </w:r>
          </w:p>
        </w:tc>
      </w:tr>
      <w:tr w:rsidR="003F40C8" w:rsidTr="003F40C8">
        <w:tc>
          <w:tcPr>
            <w:tcW w:w="6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8" w:rsidRDefault="003F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8" w:rsidRDefault="003F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8" w:rsidRDefault="003F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8" w:rsidRDefault="003F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8" w:rsidRDefault="003F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40C8" w:rsidRDefault="003F40C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ind w:left="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3F40C8" w:rsidRDefault="003F40C8" w:rsidP="003F40C8">
      <w:pPr>
        <w:spacing w:after="0" w:line="240" w:lineRule="auto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3F40C8" w:rsidRDefault="003F40C8" w:rsidP="003F40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</w:t>
      </w:r>
    </w:p>
    <w:p w:rsidR="003F40C8" w:rsidRDefault="003F40C8" w:rsidP="003F40C8">
      <w:pPr>
        <w:pStyle w:val="a4"/>
        <w:ind w:firstLine="0"/>
        <w:rPr>
          <w:rFonts w:ascii="Times New Roman" w:hAnsi="Times New Roman"/>
          <w:color w:val="000000"/>
        </w:rPr>
      </w:pPr>
    </w:p>
    <w:p w:rsidR="003F40C8" w:rsidRDefault="003F40C8" w:rsidP="003F40C8">
      <w:pPr>
        <w:pStyle w:val="a4"/>
        <w:ind w:firstLine="0"/>
        <w:rPr>
          <w:rFonts w:ascii="Times New Roman" w:hAnsi="Times New Roman"/>
          <w:color w:val="000000"/>
        </w:rPr>
      </w:pPr>
    </w:p>
    <w:p w:rsidR="003F40C8" w:rsidRDefault="003F40C8" w:rsidP="003F40C8">
      <w:pPr>
        <w:rPr>
          <w:sz w:val="28"/>
          <w:szCs w:val="28"/>
        </w:rPr>
      </w:pPr>
    </w:p>
    <w:p w:rsidR="00DD7927" w:rsidRDefault="00DD7927"/>
    <w:sectPr w:rsidR="00DD7927" w:rsidSect="00DD7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C80E71"/>
    <w:multiLevelType w:val="hybridMultilevel"/>
    <w:tmpl w:val="51103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6C5A18"/>
    <w:multiLevelType w:val="hybridMultilevel"/>
    <w:tmpl w:val="796E040C"/>
    <w:lvl w:ilvl="0" w:tplc="341460F2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F40C8"/>
    <w:rsid w:val="003F40C8"/>
    <w:rsid w:val="00DD7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C8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40C8"/>
    <w:pPr>
      <w:keepNext/>
      <w:spacing w:after="0" w:line="240" w:lineRule="auto"/>
      <w:ind w:firstLine="1080"/>
      <w:jc w:val="center"/>
      <w:outlineLvl w:val="0"/>
    </w:pPr>
    <w:rPr>
      <w:rFonts w:ascii="Calibri" w:eastAsia="Times New Roman" w:hAnsi="Calibri" w:cs="Times New Roman"/>
      <w:b/>
      <w:bCs/>
      <w:color w:val="00008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0C8"/>
    <w:rPr>
      <w:rFonts w:ascii="Calibri" w:eastAsia="Times New Roman" w:hAnsi="Calibri" w:cs="Times New Roman"/>
      <w:b/>
      <w:bCs/>
      <w:color w:val="000080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3F40C8"/>
    <w:rPr>
      <w:color w:val="0000FF" w:themeColor="hyperlink"/>
      <w:u w:val="single"/>
    </w:rPr>
  </w:style>
  <w:style w:type="paragraph" w:styleId="a4">
    <w:name w:val="Title"/>
    <w:basedOn w:val="a"/>
    <w:link w:val="a5"/>
    <w:uiPriority w:val="99"/>
    <w:qFormat/>
    <w:rsid w:val="003F40C8"/>
    <w:pPr>
      <w:spacing w:after="0" w:line="240" w:lineRule="auto"/>
      <w:ind w:firstLine="1080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3F40C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3F40C8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3F40C8"/>
    <w:rPr>
      <w:rFonts w:eastAsiaTheme="minorEastAsia"/>
      <w:lang w:eastAsia="ru-RU"/>
    </w:rPr>
  </w:style>
  <w:style w:type="paragraph" w:styleId="a8">
    <w:name w:val="List Paragraph"/>
    <w:basedOn w:val="a"/>
    <w:uiPriority w:val="34"/>
    <w:qFormat/>
    <w:rsid w:val="003F40C8"/>
    <w:pPr>
      <w:ind w:left="720"/>
      <w:contextualSpacing/>
    </w:pPr>
  </w:style>
  <w:style w:type="table" w:styleId="a9">
    <w:name w:val="Table Grid"/>
    <w:basedOn w:val="a1"/>
    <w:uiPriority w:val="59"/>
    <w:rsid w:val="003F40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4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scvostok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3478</Characters>
  <Application>Microsoft Office Word</Application>
  <DocSecurity>0</DocSecurity>
  <Lines>28</Lines>
  <Paragraphs>8</Paragraphs>
  <ScaleCrop>false</ScaleCrop>
  <Company>Reanimator Extreme Edition</Company>
  <LinksUpToDate>false</LinksUpToDate>
  <CharactersWithSpaces>4080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2016-09-06T08:54:00Z</dcterms:created>
  <dcterms:modified xsi:type="dcterms:W3CDTF">2016-09-06T08:56:00Z</dcterms:modified>
</cp:coreProperties>
</file>