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D" w:rsidRDefault="000A46ED" w:rsidP="000A4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УТВЕРЖДАЮ                                                              СОГЛАСОВАНО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по культуре,  спорту                                    Председатель комитета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молодежной политике администрации                               образования администрации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МО Тепло-Огаревский район                                          МО Тепло-Огаревский район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________________Л.Н. Казакова                                         ______________ И.Е. Николаева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«___» марта 2018 года                                                            «____» марта 2018 года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ED" w:rsidRDefault="000A46ED" w:rsidP="000A4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6ED" w:rsidRDefault="000A46ED" w:rsidP="000A46E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открытых  районных соревнований по лыжным гонкам, посвященных закрытию сезона «Прощание со снегом»</w:t>
      </w:r>
    </w:p>
    <w:p w:rsidR="000A46ED" w:rsidRDefault="000A46ED" w:rsidP="000A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6ED" w:rsidRDefault="000A46ED" w:rsidP="000A46ED">
      <w:pPr>
        <w:spacing w:after="0" w:line="240" w:lineRule="auto"/>
        <w:ind w:left="34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. Цели и задачи.</w:t>
      </w:r>
      <w:proofErr w:type="gramEnd"/>
    </w:p>
    <w:p w:rsidR="000A46ED" w:rsidRDefault="000A46ED" w:rsidP="000A46E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Соревнования проводятся с целью популяризации лыжного спорта среди всех возрастов населения, повышения спортивного мастерства и выявления сильнейших спортсменов, привлечения граждан к систематическим занятиям физической культурой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активным отдыхом.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6ED" w:rsidRDefault="000A46ED" w:rsidP="000A46ED">
      <w:pPr>
        <w:spacing w:after="0"/>
        <w:ind w:right="-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Место и время проведения.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Соревнования проводятся в п. Теплое 17 марта 2018 года в центральном парке п. Теплое. Приезд участников в районный Дом культуры по адресу: п. </w:t>
      </w:r>
      <w:proofErr w:type="gramStart"/>
      <w:r>
        <w:rPr>
          <w:rFonts w:ascii="Times New Roman" w:hAnsi="Times New Roman"/>
          <w:sz w:val="24"/>
          <w:szCs w:val="24"/>
        </w:rPr>
        <w:t>Теплое</w:t>
      </w:r>
      <w:proofErr w:type="gramEnd"/>
      <w:r>
        <w:rPr>
          <w:rFonts w:ascii="Times New Roman" w:hAnsi="Times New Roman"/>
          <w:sz w:val="24"/>
          <w:szCs w:val="24"/>
        </w:rPr>
        <w:t>, ул. Советская, д.40.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Мандатная комиссия работает с 9.00 до 10.30. Начало соревнований в 11 часов.                         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Руководство проведением соревнований.</w:t>
      </w:r>
    </w:p>
    <w:p w:rsidR="000A46ED" w:rsidRDefault="000A46ED" w:rsidP="000A46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организацией, подготовкой и проведением соревнований возлагается на оргкомитет. Непосредственное проведение соревнований возлагается на судейскую коллегию.</w:t>
      </w:r>
    </w:p>
    <w:p w:rsidR="000A46ED" w:rsidRDefault="000A46ED" w:rsidP="000A46ED">
      <w:pPr>
        <w:spacing w:after="0"/>
        <w:ind w:left="1095" w:right="-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Участники соревнований.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 участию в соревнованиях допускаются спортсмены коллективов физической культуры общеобразовательных организаций,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0A46ED" w:rsidRDefault="000A46ED" w:rsidP="000A46ED">
      <w:pPr>
        <w:spacing w:after="0"/>
        <w:ind w:right="-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/>
          <w:sz w:val="24"/>
          <w:szCs w:val="24"/>
          <w:u w:val="single"/>
        </w:rPr>
        <w:t>Программа соревнований.</w:t>
      </w:r>
      <w:proofErr w:type="gramEnd"/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программу соревнований входят лыжные гонки с общего старта на следующих дистанциях. </w:t>
      </w:r>
      <w:r>
        <w:rPr>
          <w:rFonts w:ascii="Times New Roman" w:hAnsi="Times New Roman"/>
          <w:b/>
          <w:sz w:val="24"/>
          <w:szCs w:val="24"/>
        </w:rPr>
        <w:t>Ход свободный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Дистанция равнинная.</w:t>
      </w:r>
      <w:r>
        <w:rPr>
          <w:rFonts w:ascii="Times New Roman" w:hAnsi="Times New Roman"/>
          <w:sz w:val="24"/>
          <w:szCs w:val="24"/>
        </w:rPr>
        <w:t xml:space="preserve"> Участники могут выступать под </w:t>
      </w:r>
      <w:proofErr w:type="gramStart"/>
      <w:r>
        <w:rPr>
          <w:rFonts w:ascii="Times New Roman" w:hAnsi="Times New Roman"/>
          <w:sz w:val="24"/>
          <w:szCs w:val="24"/>
        </w:rPr>
        <w:t>своими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бибами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бибы</w:t>
      </w:r>
      <w:proofErr w:type="spellEnd"/>
      <w:r>
        <w:rPr>
          <w:rFonts w:ascii="Times New Roman" w:hAnsi="Times New Roman"/>
          <w:sz w:val="24"/>
          <w:szCs w:val="24"/>
        </w:rPr>
        <w:t xml:space="preserve"> не более трехзначных чисел).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СОРЕВНОВАНИЯ ПРОВОДЯТСЯ ПО ГРУППАМ:</w:t>
      </w:r>
    </w:p>
    <w:p w:rsidR="000A46ED" w:rsidRDefault="000A46ED" w:rsidP="000A46E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097"/>
        <w:gridCol w:w="2837"/>
        <w:gridCol w:w="2459"/>
      </w:tblGrid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Дистанция</w:t>
            </w:r>
          </w:p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2006- 2007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2006 - 2007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ноши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евушки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юноши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(2х4км)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девушки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юноши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(3х4км)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девушки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1999-1978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(4х4км)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1999-1978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(2х4км)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1977-1968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(4х4км)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 и старше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(1х4км)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1967-1958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(3х4км)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(В3)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1957-1948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(3х4км)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и старше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(2х4 км)</w:t>
            </w:r>
          </w:p>
        </w:tc>
      </w:tr>
      <w:tr w:rsidR="000A46ED" w:rsidTr="000A46E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ED" w:rsidRDefault="000A4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D" w:rsidRDefault="000A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гонок</w:t>
            </w:r>
          </w:p>
        </w:tc>
      </w:tr>
    </w:tbl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В зависимости от погодных условий дистанции могут быть изменены.</w:t>
      </w:r>
    </w:p>
    <w:p w:rsidR="000A46ED" w:rsidRDefault="000A46ED" w:rsidP="000A46ED">
      <w:pPr>
        <w:spacing w:after="0"/>
        <w:ind w:left="375" w:right="-141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46ED" w:rsidRDefault="000A46ED" w:rsidP="000A46ED">
      <w:pPr>
        <w:spacing w:after="0"/>
        <w:ind w:left="375" w:right="-141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b/>
          <w:sz w:val="24"/>
          <w:szCs w:val="24"/>
          <w:u w:val="single"/>
        </w:rPr>
        <w:t>. Расходы по проведению соревнований</w:t>
      </w:r>
    </w:p>
    <w:p w:rsidR="000A46ED" w:rsidRDefault="000A46ED" w:rsidP="000A46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командированию участников несут командирующие организации.</w:t>
      </w:r>
    </w:p>
    <w:p w:rsidR="000A46ED" w:rsidRDefault="000A46ED" w:rsidP="000A46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проведением соревнований (награждение участников) осуществляется за счет отдела по культуре, спорту и молодежной политики администрации муниципального образования Тепло-Огаревский район.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A46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Награждение.</w:t>
      </w:r>
      <w:proofErr w:type="gramEnd"/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6ED" w:rsidRDefault="000A46ED" w:rsidP="000A46ED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Участники, занявшие 1-3 места в каждой группе, награждаются грамотами, медалями и призами.</w:t>
      </w:r>
    </w:p>
    <w:p w:rsidR="000A46ED" w:rsidRDefault="000A46ED" w:rsidP="000A46ED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Победители и призёры должны иметь  копии паспорта или свидетельство о Рождении и/или другой документ подтверждающий возраст участника. </w:t>
      </w:r>
    </w:p>
    <w:p w:rsidR="000A46ED" w:rsidRDefault="000A46ED" w:rsidP="000A46E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46ED" w:rsidRDefault="000A46ED" w:rsidP="000A46ED">
      <w:pPr>
        <w:spacing w:after="0"/>
        <w:ind w:right="-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Заявки.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Заявки на участие в соревнованиях, заверенные врачом, представителем команды, подаются в мандатную комиссию в день проведения соревнований с 9.00 до 10.30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831"/>
        <w:gridCol w:w="847"/>
        <w:gridCol w:w="1905"/>
        <w:gridCol w:w="1756"/>
        <w:gridCol w:w="1509"/>
      </w:tblGrid>
      <w:tr w:rsidR="000A46ED" w:rsidTr="000A46E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Домашний</w:t>
            </w:r>
          </w:p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 физкультуры, ДЮСШ и т.д.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ED" w:rsidRDefault="000A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Печать и подпись врача</w:t>
            </w:r>
          </w:p>
        </w:tc>
      </w:tr>
      <w:tr w:rsidR="000A46ED" w:rsidTr="000A46ED">
        <w:trPr>
          <w:trHeight w:val="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Default="000A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Default="000A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Default="000A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Default="000A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Default="000A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D" w:rsidRDefault="000A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Участники соревнований, прибывшие лично, не имеющие медицинской справки производят запись в карточке участника о личной ответственности за состояние здоровья.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Обеспечение безопасности.</w:t>
      </w:r>
      <w:proofErr w:type="gramEnd"/>
    </w:p>
    <w:p w:rsidR="000A46ED" w:rsidRDefault="000A46ED" w:rsidP="000A46E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положения». (ОСТ – 01 – 2001) обеспечение безопасности на лыжной трассе возлагается на главного судью. Ответственность за безопасность участников соревнований возлагается на представителей команд.</w:t>
      </w:r>
    </w:p>
    <w:p w:rsidR="000A46ED" w:rsidRDefault="000A46ED" w:rsidP="000A46E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Спортсмены и представители команд своим участием в соревнованиях дают согласие на обработку персональных данных в соответствии с ФЗ № 152 от 27.07.2006 г.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0A46ED" w:rsidRDefault="000A46ED" w:rsidP="000A4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Телефон для справок: +7  953-195-51-75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Лукашин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Алексеевич   </w:t>
      </w:r>
    </w:p>
    <w:p w:rsidR="000A46ED" w:rsidRDefault="000A46ED" w:rsidP="000A46ED">
      <w:pPr>
        <w:jc w:val="both"/>
      </w:pPr>
      <w:r>
        <w:t xml:space="preserve">                                               </w:t>
      </w:r>
    </w:p>
    <w:p w:rsidR="008E5941" w:rsidRDefault="008E5941"/>
    <w:sectPr w:rsidR="008E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D"/>
    <w:rsid w:val="000A46ED"/>
    <w:rsid w:val="008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2018-03-12T12:45:00Z</dcterms:created>
  <dcterms:modified xsi:type="dcterms:W3CDTF">2018-03-12T12:47:00Z</dcterms:modified>
</cp:coreProperties>
</file>